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65" w:rsidRDefault="00E26A7B">
      <w:pPr>
        <w:jc w:val="both"/>
      </w:pPr>
      <w:r>
        <w:rPr>
          <w:rFonts w:ascii="Calibri" w:hAnsi="Calibri"/>
          <w:sz w:val="22"/>
          <w:szCs w:val="22"/>
        </w:rPr>
        <w:t>Allegato: ELENCO IND</w:t>
      </w:r>
      <w:bookmarkStart w:id="0" w:name="_GoBack"/>
      <w:bookmarkEnd w:id="0"/>
      <w:r>
        <w:rPr>
          <w:rFonts w:ascii="Calibri" w:hAnsi="Calibri"/>
          <w:sz w:val="22"/>
          <w:szCs w:val="22"/>
        </w:rPr>
        <w:t>IRIZZI E-MAIL DOVE TRASMETTERE LE COMUNICAZIONI</w:t>
      </w:r>
    </w:p>
    <w:p w:rsidR="008F0765" w:rsidRDefault="008F0765">
      <w:pPr>
        <w:jc w:val="both"/>
        <w:rPr>
          <w:rFonts w:ascii="Calibri" w:hAnsi="Calibri"/>
          <w:sz w:val="22"/>
          <w:szCs w:val="22"/>
        </w:rPr>
      </w:pPr>
    </w:p>
    <w:p w:rsidR="008F0765" w:rsidRDefault="008F0765">
      <w:pPr>
        <w:sectPr w:rsidR="008F0765">
          <w:pgSz w:w="11906" w:h="16838"/>
          <w:pgMar w:top="1134" w:right="1134" w:bottom="1134" w:left="1134" w:header="0" w:footer="0" w:gutter="0"/>
          <w:cols w:space="720"/>
          <w:formProt w:val="0"/>
          <w:docGrid w:linePitch="249" w:charSpace="2047"/>
        </w:sectPr>
      </w:pP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Voucher.Alessandria@ispettorato.gov.it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Voucher.Ancona@ispettorato.gov.it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Voucher.Aosta@ispettorato.gov.it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Voucher.Arezzo@ispettorato.gov.it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Voucher.AscoliPiceno@ispettorato.gov.it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Voucher.Asti@ispettorato.gov.it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Voucher.Avellino@ispettorato.gov.it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Voucher.Bari@ispettorato.gov.it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Voucher.Basilicata@ispettorato.gov.it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Voucher.Belluno@ispettorato.gov.it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Voucher.Benevento@ispettorato.gov.it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Voucher.Bergamo@ispettorato.gov.it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Voucher.Biella-Vercelli@ispettorato.gov.it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Voucher.Bologna@ispettorato.gov.it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Voucher.Brescia@ispettorato.gov.it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Voucher.Brindisi@ispettorato.gov.it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Voucher.Cagliari-Oristano@ispettorato.gov.it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Voucher.Caserta@ispettorato.gov.it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Voucher.Catanzaro@ispettorato.gov.it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Voucher.Chieti-Pescara@ispettorato.gov.it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Voucher.Como@ispettorato.gov.it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Voucher.Cosenza@ispettorato.gov.it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Voucher.Cremona@ispettorato.gov.it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Voucher.Crotone@ispettorato.gov.it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Voucher.Cuneo@ispettorato.gov.it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Voucher.Ferrara@ispettorato.gov.it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Voucher.Firenze@ispettorato.gov.it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Voucher.Foggia@ispettorato.gov.it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Voucher.Forli-Cesena@ispettorato.gov.it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Voucher.Frosinone@ispettorato.gov.it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Voucher.Genova@ispettorato.gov.it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Voucher.Grosseto@ispettorato.gov.it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Voucher.Imperia@ispettorato.gov.it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Voucher.LaSpezia@ispettorato.gov.it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Voucher.Aquila@ispettorato.gov.it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Voucher.Latina@ispettorato.gov.it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Voucher.Lecce@ispettorato.gov.it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Voucher.Livorno@ispettorato.gov.it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Voucher.Lucca-MassaCarrara@ispettorato.gov.it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Voucher.Macerata@ispettorato.gov.it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Voucher.Mantova@ispettorato.gov.it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Voucher.Milano-Lodi@ispettorato.gov.it</w:t>
      </w:r>
    </w:p>
    <w:p w:rsidR="008F0765" w:rsidRDefault="00E26A7B">
      <w:pPr>
        <w:jc w:val="both"/>
      </w:pPr>
      <w:r>
        <w:rPr>
          <w:rFonts w:ascii="Calibri" w:hAnsi="Calibri"/>
          <w:sz w:val="22"/>
          <w:szCs w:val="22"/>
        </w:rPr>
        <w:t>Voucher.Modena@ispettorato.gov.it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Voucher.Molise@ispettorato.gov.it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Voucher.Napoli@ispettorato.gov.it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Voucher.Novara-VerbaniaCO@ispettorato.gov.it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Voucher.Nuoro@ispettorato.gov.it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Voucher.Padova@ispettorato.gov.it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Voucher.Parma@ispettorato.gov.it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Voucher.Pavia@ispettorato.gov.it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Voucher.Pesaro-Urbino@ispettorato.gov.it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Voucher.Piacenza@ispettorato.gov.it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Voucher.Pisa@ispettorato.gov.it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Voucher.Pistoia@ispettorato.gov.it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Voucher.Pordenone@ispettorato.gov.it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Voucher.Prato@ispettorato.gov.it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Voucher.Ravenna@ispettorato.gov.it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Voucher.ReggioCalabria@ispettorato.gov.it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Voucher.ReggioEmilia@ispettorato.gov.it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Voucher.Rimini@ispettorato.gov.it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Voucher.Roma@ispettorato.gov.it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Voucher.Rovigo@ispettorato.gov.it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Voucher.Salerno@ispettorato.gov.it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Voucher.Sassari@ispettorato.gov.it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Voucher.Savona@ispettorato.gov.it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Voucher.Siena@ispettorato.gov.it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Voucher.Sondrio-Lecco@ispettorato.gov.it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Voucher.Taranto@ispettorato.gov.it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Voucher.Teramo@ispettorato.gov.it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Voucher.Torino@ispettorato.gov.it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Voucher.Treviso@ispettorato.gov.it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Voucher.Trieste-Gorizia@ispettorato.gov.it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Voucher.Udine@ispettorato.gov.it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Voucher.Umbria@ispettorato.gov.it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Voucher.Varese@ispettorato.gov.it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Voucher.Venezia@ispettorato.gov.it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Voucher.Verona@ispettorato.gov.it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Voucher.ViboValentia@ispettorato.gov.it</w:t>
      </w:r>
    </w:p>
    <w:p w:rsidR="008F0765" w:rsidRDefault="00E26A7B">
      <w:pPr>
        <w:jc w:val="both"/>
      </w:pPr>
      <w:r>
        <w:rPr>
          <w:rFonts w:ascii="Calibri" w:hAnsi="Calibri"/>
          <w:sz w:val="22"/>
          <w:szCs w:val="22"/>
        </w:rPr>
        <w:t>Voucher.Vicenza@ispettorato.gov.it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Voucher.Viterbo@ispettorato.gov.it</w:t>
      </w:r>
    </w:p>
    <w:p w:rsidR="008F0765" w:rsidRDefault="008F0765">
      <w:pPr>
        <w:sectPr w:rsidR="008F0765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  <w:docGrid w:linePitch="249" w:charSpace="2047"/>
        </w:sectPr>
      </w:pPr>
    </w:p>
    <w:p w:rsidR="008F0765" w:rsidRDefault="002D7FCD">
      <w:pPr>
        <w:jc w:val="both"/>
      </w:pPr>
      <w:hyperlink r:id="rId5">
        <w:r w:rsidR="00E26A7B">
          <w:rPr>
            <w:rStyle w:val="CollegamentoInternet"/>
            <w:rFonts w:ascii="Calibri" w:hAnsi="Calibri"/>
            <w:color w:val="00000A"/>
            <w:sz w:val="22"/>
            <w:szCs w:val="22"/>
            <w:u w:val="none"/>
          </w:rPr>
          <w:t>voucher@provincia.bz.it</w:t>
        </w:r>
      </w:hyperlink>
    </w:p>
    <w:p w:rsidR="00D16767" w:rsidRDefault="00D16767">
      <w:pPr>
        <w:jc w:val="both"/>
        <w:rPr>
          <w:rFonts w:ascii="Calibri" w:hAnsi="Calibri"/>
          <w:sz w:val="22"/>
          <w:szCs w:val="22"/>
        </w:rPr>
      </w:pP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•Ispettorato territoriale del lavoro di Agrigento: ipagc00@regione.sicilia.it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•Ispettorato territoriale del lavoro di </w:t>
      </w:r>
      <w:r w:rsidR="00D16767">
        <w:rPr>
          <w:rFonts w:ascii="Calibri" w:hAnsi="Calibri"/>
          <w:sz w:val="22"/>
          <w:szCs w:val="22"/>
        </w:rPr>
        <w:t>Caltanissetta</w:t>
      </w:r>
      <w:r>
        <w:rPr>
          <w:rFonts w:ascii="Calibri" w:hAnsi="Calibri"/>
          <w:sz w:val="22"/>
          <w:szCs w:val="22"/>
        </w:rPr>
        <w:t>: ipclc00@regione.sicilia.it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•Ispettorato territoriale del lavoro di Catania: ipctc00@regione.sicilia.it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•Ispettorato territoriale del lavoro di Enna: ipenc00@regione.sicilia.it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•Ispettorato territoriale del lavoro di Messina: ipme00@regione.sicilia.it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•Ispettorato territoriale del lavoro di Palermo: ippac00@regione.sicilia.it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•Ispettorato territoriale del lavoro di Ragusa: iprgc00@regione.sicilia.it</w:t>
      </w:r>
    </w:p>
    <w:p w:rsidR="008F0765" w:rsidRDefault="00E26A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•Ispettorato territoriale del lavoro di Siracusa: ipsrc00@regione.sicilia.it</w:t>
      </w:r>
    </w:p>
    <w:p w:rsidR="008F0765" w:rsidRDefault="00E26A7B">
      <w:pPr>
        <w:jc w:val="both"/>
      </w:pPr>
      <w:r>
        <w:rPr>
          <w:rFonts w:ascii="Calibri" w:hAnsi="Calibri"/>
          <w:sz w:val="22"/>
          <w:szCs w:val="22"/>
        </w:rPr>
        <w:t>•Ispettorato territoriale del lavoro di Trapani: iptpc00@regione.sicilia.it</w:t>
      </w:r>
    </w:p>
    <w:p w:rsidR="008F0765" w:rsidRDefault="008F0765">
      <w:pPr>
        <w:sectPr w:rsidR="008F076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9" w:charSpace="2047"/>
        </w:sectPr>
      </w:pPr>
    </w:p>
    <w:p w:rsidR="00E26A7B" w:rsidRDefault="00E26A7B"/>
    <w:sectPr w:rsidR="00E26A7B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7BE1"/>
    <w:multiLevelType w:val="multilevel"/>
    <w:tmpl w:val="87B6E4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27636F"/>
    <w:multiLevelType w:val="multilevel"/>
    <w:tmpl w:val="D9CA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2" w15:restartNumberingAfterBreak="0">
    <w:nsid w:val="3CFB3827"/>
    <w:multiLevelType w:val="multilevel"/>
    <w:tmpl w:val="CF8C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3" w15:restartNumberingAfterBreak="0">
    <w:nsid w:val="6A840D5A"/>
    <w:multiLevelType w:val="multilevel"/>
    <w:tmpl w:val="BE88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65"/>
    <w:rsid w:val="002D7FCD"/>
    <w:rsid w:val="00644AC0"/>
    <w:rsid w:val="0067412C"/>
    <w:rsid w:val="006C22F1"/>
    <w:rsid w:val="008F0765"/>
    <w:rsid w:val="00D16767"/>
    <w:rsid w:val="00E2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33093-5435-4501-9BFA-8683D046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color w:val="00000A"/>
    </w:rPr>
  </w:style>
  <w:style w:type="paragraph" w:styleId="Titolo1">
    <w:name w:val="heading 1"/>
    <w:basedOn w:val="Titolo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pPr>
      <w:spacing w:before="140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Calibri" w:hAnsi="Calibri" w:cs="OpenSymbol"/>
      <w:sz w:val="22"/>
    </w:rPr>
  </w:style>
  <w:style w:type="character" w:customStyle="1" w:styleId="Enfasiforte">
    <w:name w:val="Enfasi forte"/>
    <w:rPr>
      <w:b/>
      <w:bCs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2">
    <w:name w:val="ListLabel 2"/>
    <w:qFormat/>
    <w:rPr>
      <w:rFonts w:ascii="Calibri" w:hAnsi="Calibri" w:cs="OpenSymbol"/>
      <w:sz w:val="22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eastAsia="Microsoft YaHei"/>
      <w:sz w:val="24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ucher@provincia.b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Mirri</dc:creator>
  <cp:lastModifiedBy>Margherita Bisello</cp:lastModifiedBy>
  <cp:revision>2</cp:revision>
  <cp:lastPrinted>2016-10-17T14:14:00Z</cp:lastPrinted>
  <dcterms:created xsi:type="dcterms:W3CDTF">2016-10-27T10:01:00Z</dcterms:created>
  <dcterms:modified xsi:type="dcterms:W3CDTF">2016-10-27T10:01:00Z</dcterms:modified>
  <dc:language>it-IT</dc:language>
</cp:coreProperties>
</file>